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3C" w:rsidRDefault="0020233C" w:rsidP="00C919BF">
      <w:pPr>
        <w:shd w:val="clear" w:color="auto" w:fill="FFFFFF"/>
        <w:spacing w:after="152" w:line="364" w:lineRule="atLeast"/>
        <w:jc w:val="center"/>
        <w:rPr>
          <w:rFonts w:ascii="Times New Roman" w:hAnsi="Times New Roman"/>
          <w:color w:val="0C0C0C"/>
          <w:sz w:val="28"/>
          <w:szCs w:val="28"/>
          <w:lang w:eastAsia="ru-RU"/>
        </w:rPr>
      </w:pPr>
    </w:p>
    <w:p w:rsidR="0020233C" w:rsidRPr="001006E1" w:rsidRDefault="0020233C" w:rsidP="00C919BF">
      <w:pPr>
        <w:shd w:val="clear" w:color="auto" w:fill="FFFFFF"/>
        <w:spacing w:after="152" w:line="364" w:lineRule="atLeast"/>
        <w:jc w:val="center"/>
        <w:rPr>
          <w:rFonts w:ascii="Times New Roman" w:hAnsi="Times New Roman"/>
          <w:b/>
          <w:color w:val="0C0C0C"/>
          <w:sz w:val="28"/>
          <w:szCs w:val="28"/>
          <w:lang w:eastAsia="ru-RU"/>
        </w:rPr>
      </w:pPr>
      <w:r w:rsidRPr="001006E1">
        <w:rPr>
          <w:rFonts w:ascii="Times New Roman" w:hAnsi="Times New Roman"/>
          <w:b/>
          <w:color w:val="0C0C0C"/>
          <w:sz w:val="28"/>
          <w:szCs w:val="28"/>
          <w:lang w:eastAsia="ru-RU"/>
        </w:rPr>
        <w:t xml:space="preserve">О результатах проведенного общественного обсуждения в период с 1 октября 2021 года по 1 ноября 2021 года к проекту Программы профилактики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контроля </w:t>
      </w:r>
      <w:r w:rsidRPr="001006E1">
        <w:rPr>
          <w:rFonts w:ascii="Times New Roman" w:hAnsi="Times New Roman"/>
          <w:b/>
          <w:sz w:val="28"/>
          <w:szCs w:val="28"/>
        </w:rPr>
        <w:t>в сфере благоустройства на территории</w:t>
      </w:r>
      <w:r>
        <w:rPr>
          <w:rFonts w:ascii="Times New Roman" w:hAnsi="Times New Roman"/>
          <w:b/>
          <w:sz w:val="28"/>
          <w:szCs w:val="28"/>
        </w:rPr>
        <w:t xml:space="preserve"> Яблоченского</w:t>
      </w:r>
      <w:r w:rsidRPr="001006E1">
        <w:rPr>
          <w:rFonts w:ascii="Times New Roman" w:hAnsi="Times New Roman"/>
          <w:b/>
          <w:sz w:val="28"/>
          <w:szCs w:val="28"/>
        </w:rPr>
        <w:t xml:space="preserve"> сельского поселения на 2022</w:t>
      </w:r>
    </w:p>
    <w:p w:rsidR="0020233C" w:rsidRPr="00C919BF" w:rsidRDefault="0020233C" w:rsidP="00C919BF">
      <w:pPr>
        <w:spacing w:after="0" w:line="240" w:lineRule="auto"/>
        <w:jc w:val="center"/>
        <w:outlineLvl w:val="1"/>
        <w:rPr>
          <w:rFonts w:ascii="Times New Roman" w:hAnsi="Times New Roman"/>
          <w:color w:val="0C0C0C"/>
          <w:sz w:val="28"/>
          <w:szCs w:val="28"/>
          <w:lang w:eastAsia="ru-RU"/>
        </w:rPr>
      </w:pPr>
    </w:p>
    <w:p w:rsidR="0020233C" w:rsidRPr="00C919BF" w:rsidRDefault="0020233C" w:rsidP="00C919BF">
      <w:pPr>
        <w:spacing w:after="0" w:line="240" w:lineRule="auto"/>
        <w:rPr>
          <w:rFonts w:ascii="Times New Roman" w:hAnsi="Times New Roman"/>
          <w:color w:val="0C0C0C"/>
          <w:sz w:val="28"/>
          <w:szCs w:val="28"/>
          <w:lang w:eastAsia="ru-RU"/>
        </w:rPr>
      </w:pPr>
      <w:r w:rsidRPr="00C919BF">
        <w:rPr>
          <w:rFonts w:ascii="Times New Roman" w:hAnsi="Times New Roman"/>
          <w:color w:val="0C0C0C"/>
          <w:sz w:val="28"/>
          <w:szCs w:val="28"/>
          <w:lang w:eastAsia="ru-RU"/>
        </w:rPr>
        <w:t> </w:t>
      </w:r>
    </w:p>
    <w:p w:rsidR="0020233C" w:rsidRPr="00C919BF" w:rsidRDefault="0020233C" w:rsidP="00C919BF">
      <w:pPr>
        <w:spacing w:after="0" w:line="240" w:lineRule="auto"/>
        <w:ind w:firstLine="708"/>
        <w:jc w:val="both"/>
        <w:rPr>
          <w:rFonts w:ascii="Times New Roman" w:hAnsi="Times New Roman"/>
          <w:color w:val="0C0C0C"/>
          <w:sz w:val="28"/>
          <w:szCs w:val="28"/>
          <w:lang w:eastAsia="ru-RU"/>
        </w:rPr>
      </w:pPr>
      <w:r w:rsidRPr="00C919BF">
        <w:rPr>
          <w:rFonts w:ascii="Times New Roman" w:hAnsi="Times New Roman"/>
          <w:color w:val="0C0C0C"/>
          <w:sz w:val="28"/>
          <w:szCs w:val="28"/>
          <w:lang w:eastAsia="ru-RU"/>
        </w:rPr>
        <w:t xml:space="preserve">В соответствии с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C919BF">
          <w:rPr>
            <w:rFonts w:ascii="Times New Roman" w:hAnsi="Times New Roman"/>
            <w:color w:val="0C0C0C"/>
            <w:sz w:val="28"/>
            <w:szCs w:val="28"/>
            <w:lang w:eastAsia="ru-RU"/>
          </w:rPr>
          <w:t>2020 г</w:t>
        </w:r>
      </w:smartTag>
      <w:r w:rsidRPr="00C919BF">
        <w:rPr>
          <w:rFonts w:ascii="Times New Roman" w:hAnsi="Times New Roman"/>
          <w:color w:val="0C0C0C"/>
          <w:sz w:val="28"/>
          <w:szCs w:val="28"/>
          <w:lang w:eastAsia="ru-RU"/>
        </w:rPr>
        <w:t xml:space="preserve">. № 248-ФЗ «О государственном контроле (надзоре) и муниципальном контроле в Российской Федерации» на официальном сайте Администрации </w:t>
      </w:r>
      <w:r>
        <w:rPr>
          <w:rFonts w:ascii="Times New Roman" w:hAnsi="Times New Roman"/>
          <w:color w:val="0C0C0C"/>
          <w:sz w:val="28"/>
          <w:szCs w:val="28"/>
          <w:lang w:eastAsia="ru-RU"/>
        </w:rPr>
        <w:t xml:space="preserve"> Яблоченского сельского поселения Хохольского </w:t>
      </w:r>
      <w:r w:rsidRPr="00C919BF">
        <w:rPr>
          <w:rFonts w:ascii="Times New Roman" w:hAnsi="Times New Roman"/>
          <w:color w:val="0C0C0C"/>
          <w:sz w:val="28"/>
          <w:szCs w:val="28"/>
          <w:lang w:eastAsia="ru-RU"/>
        </w:rPr>
        <w:t xml:space="preserve">муниципального района  </w:t>
      </w:r>
      <w:r>
        <w:rPr>
          <w:rFonts w:ascii="Times New Roman" w:hAnsi="Times New Roman"/>
          <w:color w:val="0C0C0C"/>
          <w:sz w:val="28"/>
          <w:szCs w:val="28"/>
          <w:lang w:val="en-US" w:eastAsia="ru-RU"/>
        </w:rPr>
        <w:t>http</w:t>
      </w:r>
      <w:r w:rsidRPr="00CB53F4">
        <w:rPr>
          <w:rFonts w:ascii="Times New Roman" w:hAnsi="Times New Roman"/>
          <w:color w:val="0C0C0C"/>
          <w:sz w:val="28"/>
          <w:szCs w:val="28"/>
          <w:lang w:eastAsia="ru-RU"/>
        </w:rPr>
        <w:t>://</w:t>
      </w:r>
      <w:r>
        <w:rPr>
          <w:rFonts w:ascii="Times New Roman" w:hAnsi="Times New Roman"/>
          <w:color w:val="0C0C0C"/>
          <w:sz w:val="28"/>
          <w:szCs w:val="28"/>
          <w:lang w:val="en-US" w:eastAsia="ru-RU"/>
        </w:rPr>
        <w:t>yablochsp</w:t>
      </w:r>
      <w:r w:rsidRPr="00CB53F4">
        <w:rPr>
          <w:rFonts w:ascii="Times New Roman" w:hAnsi="Times New Roman"/>
          <w:color w:val="0C0C0C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C0C0C"/>
          <w:sz w:val="28"/>
          <w:szCs w:val="28"/>
          <w:lang w:val="en-US" w:eastAsia="ru-RU"/>
        </w:rPr>
        <w:t>ru</w:t>
      </w:r>
      <w:r>
        <w:rPr>
          <w:rFonts w:ascii="Times New Roman" w:hAnsi="Times New Roman"/>
          <w:color w:val="0C0C0C"/>
          <w:sz w:val="28"/>
          <w:szCs w:val="28"/>
          <w:lang w:eastAsia="ru-RU"/>
        </w:rPr>
        <w:t xml:space="preserve"> размещен проект</w:t>
      </w:r>
      <w:r w:rsidRPr="00C919BF">
        <w:rPr>
          <w:rFonts w:ascii="Times New Roman" w:hAnsi="Times New Roman"/>
          <w:color w:val="0C0C0C"/>
          <w:sz w:val="28"/>
          <w:szCs w:val="28"/>
          <w:lang w:eastAsia="ru-RU"/>
        </w:rPr>
        <w:t xml:space="preserve"> Программы профилактики нарушений обязательных требований на 2022 год по муниципальному контролю</w:t>
      </w:r>
      <w:r>
        <w:rPr>
          <w:rFonts w:ascii="Times New Roman" w:hAnsi="Times New Roman"/>
          <w:color w:val="0C0C0C"/>
          <w:sz w:val="28"/>
          <w:szCs w:val="28"/>
          <w:lang w:eastAsia="ru-RU"/>
        </w:rPr>
        <w:t xml:space="preserve"> </w:t>
      </w:r>
      <w:r w:rsidRPr="005C3851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>Яблоченского</w:t>
      </w:r>
      <w:r w:rsidRPr="005C3851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9BF">
        <w:rPr>
          <w:rFonts w:ascii="Times New Roman" w:hAnsi="Times New Roman"/>
          <w:color w:val="0C0C0C"/>
          <w:sz w:val="28"/>
          <w:szCs w:val="28"/>
          <w:lang w:eastAsia="ru-RU"/>
        </w:rPr>
        <w:t>для общественного обсуждения</w:t>
      </w:r>
      <w:r>
        <w:rPr>
          <w:rFonts w:ascii="Times New Roman" w:hAnsi="Times New Roman"/>
          <w:color w:val="0C0C0C"/>
          <w:sz w:val="28"/>
          <w:szCs w:val="28"/>
          <w:lang w:eastAsia="ru-RU"/>
        </w:rPr>
        <w:t xml:space="preserve"> в период</w:t>
      </w:r>
      <w:r w:rsidRPr="00C919BF">
        <w:rPr>
          <w:rFonts w:ascii="Times New Roman" w:hAnsi="Times New Roman"/>
          <w:color w:val="0C0C0C"/>
          <w:sz w:val="28"/>
          <w:szCs w:val="28"/>
          <w:lang w:eastAsia="ru-RU"/>
        </w:rPr>
        <w:t xml:space="preserve"> с 1 октября 2021 года по 1 ноября 2021 года.</w:t>
      </w:r>
    </w:p>
    <w:p w:rsidR="0020233C" w:rsidRPr="00C919BF" w:rsidRDefault="0020233C" w:rsidP="00C919BF">
      <w:pPr>
        <w:spacing w:before="75" w:after="0" w:line="240" w:lineRule="auto"/>
        <w:ind w:firstLine="708"/>
        <w:jc w:val="both"/>
        <w:rPr>
          <w:rFonts w:ascii="Times New Roman" w:hAnsi="Times New Roman"/>
          <w:color w:val="0C0C0C"/>
          <w:sz w:val="28"/>
          <w:szCs w:val="28"/>
          <w:lang w:eastAsia="ru-RU"/>
        </w:rPr>
      </w:pPr>
      <w:r w:rsidRPr="00C919BF">
        <w:rPr>
          <w:rFonts w:ascii="Times New Roman" w:hAnsi="Times New Roman"/>
          <w:color w:val="0C0C0C"/>
          <w:sz w:val="28"/>
          <w:szCs w:val="28"/>
          <w:lang w:eastAsia="ru-RU"/>
        </w:rPr>
        <w:t>По результатам проведенного общественного обсуждения в период с 1 октября 2021 года по 1 ноября 2021 года предложения и замечания к проекту Программы профилактики нарушений обязательных требований на 2022 год по муниципальному земельному контролю не поступили.</w:t>
      </w:r>
    </w:p>
    <w:p w:rsidR="0020233C" w:rsidRPr="00C919BF" w:rsidRDefault="0020233C" w:rsidP="00C919BF">
      <w:pPr>
        <w:jc w:val="both"/>
        <w:rPr>
          <w:rFonts w:ascii="Times New Roman" w:hAnsi="Times New Roman"/>
          <w:sz w:val="28"/>
          <w:szCs w:val="28"/>
        </w:rPr>
      </w:pPr>
    </w:p>
    <w:sectPr w:rsidR="0020233C" w:rsidRPr="00C919BF" w:rsidSect="00B5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compat/>
  <w:rsids>
    <w:rsidRoot w:val="00C919BF"/>
    <w:rsid w:val="001006E1"/>
    <w:rsid w:val="001363E7"/>
    <w:rsid w:val="00173602"/>
    <w:rsid w:val="00185BCA"/>
    <w:rsid w:val="0020233C"/>
    <w:rsid w:val="00210E1A"/>
    <w:rsid w:val="00246D1D"/>
    <w:rsid w:val="005C3851"/>
    <w:rsid w:val="007D2A59"/>
    <w:rsid w:val="007E2B48"/>
    <w:rsid w:val="00965E91"/>
    <w:rsid w:val="009F1CA9"/>
    <w:rsid w:val="00B577F1"/>
    <w:rsid w:val="00C374D8"/>
    <w:rsid w:val="00C919BF"/>
    <w:rsid w:val="00CB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F1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C91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919BF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C919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10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006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04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5972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проведенного общественного обсуждения в период с 1 октября 2021 года по 1 ноября 2021 года к проекту Программы профилактики по профилактике нарушений обязательных требований, требований, установленных муниципальными правовыми актами по орга</dc:title>
  <dc:creator>ret</dc:creator>
  <cp:lastModifiedBy>Пользователь</cp:lastModifiedBy>
  <cp:revision>2</cp:revision>
  <cp:lastPrinted>2021-12-10T07:50:00Z</cp:lastPrinted>
  <dcterms:created xsi:type="dcterms:W3CDTF">2023-06-30T06:20:00Z</dcterms:created>
  <dcterms:modified xsi:type="dcterms:W3CDTF">2023-06-30T06:20:00Z</dcterms:modified>
</cp:coreProperties>
</file>